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C6" w:rsidRDefault="006A6AC6" w:rsidP="008165A3">
      <w:pPr>
        <w:jc w:val="center"/>
        <w:rPr>
          <w:b/>
        </w:rPr>
      </w:pPr>
      <w:r>
        <w:rPr>
          <w:b/>
        </w:rPr>
        <w:t>Attracting Birds to Your Backyard</w:t>
      </w:r>
    </w:p>
    <w:p w:rsidR="008165A3" w:rsidRPr="006A6AC6" w:rsidRDefault="008165A3" w:rsidP="008165A3">
      <w:pPr>
        <w:jc w:val="center"/>
        <w:rPr>
          <w:b/>
        </w:rPr>
      </w:pPr>
      <w:r w:rsidRPr="006A6AC6">
        <w:rPr>
          <w:b/>
        </w:rPr>
        <w:t xml:space="preserve"> Scott Stoner</w:t>
      </w:r>
      <w:r w:rsidR="006440C6">
        <w:rPr>
          <w:b/>
        </w:rPr>
        <w:t xml:space="preserve"> and Denise Hackert-Stoner</w:t>
      </w:r>
    </w:p>
    <w:p w:rsidR="006A6AC6" w:rsidRDefault="00CF7366" w:rsidP="008165A3">
      <w:pPr>
        <w:jc w:val="center"/>
      </w:pPr>
      <w:hyperlink r:id="rId7" w:history="1">
        <w:r w:rsidR="008165A3" w:rsidRPr="00A94E1A">
          <w:rPr>
            <w:rStyle w:val="Hyperlink"/>
          </w:rPr>
          <w:t>Scottjstoner@aol.com</w:t>
        </w:r>
      </w:hyperlink>
      <w:r w:rsidR="008165A3">
        <w:t xml:space="preserve"> </w:t>
      </w:r>
    </w:p>
    <w:p w:rsidR="008165A3" w:rsidRDefault="002768CC" w:rsidP="008165A3">
      <w:pPr>
        <w:jc w:val="center"/>
      </w:pPr>
      <w:r>
        <w:t xml:space="preserve">(518) </w:t>
      </w:r>
      <w:r w:rsidR="008165A3">
        <w:t>785-6760</w:t>
      </w:r>
    </w:p>
    <w:p w:rsidR="00576668" w:rsidRDefault="00CF7366" w:rsidP="008165A3">
      <w:pPr>
        <w:jc w:val="center"/>
      </w:pPr>
      <w:hyperlink r:id="rId8" w:history="1">
        <w:r w:rsidR="00576668" w:rsidRPr="00B77587">
          <w:rPr>
            <w:rStyle w:val="Hyperlink"/>
          </w:rPr>
          <w:t>www.naturelogues.com</w:t>
        </w:r>
      </w:hyperlink>
      <w:r w:rsidR="00576668">
        <w:t xml:space="preserve"> </w:t>
      </w:r>
    </w:p>
    <w:p w:rsidR="008165A3" w:rsidRDefault="008165A3" w:rsidP="008165A3">
      <w:pPr>
        <w:jc w:val="center"/>
      </w:pPr>
    </w:p>
    <w:p w:rsidR="006440C6" w:rsidRDefault="006440C6" w:rsidP="00F76FFE">
      <w:pPr>
        <w:ind w:left="144" w:right="144"/>
        <w:rPr>
          <w:color w:val="000000"/>
          <w:sz w:val="22"/>
          <w:szCs w:val="22"/>
        </w:rPr>
      </w:pPr>
    </w:p>
    <w:p w:rsidR="00C85EDF" w:rsidRPr="00CF7366" w:rsidRDefault="002768CC" w:rsidP="00F76FFE">
      <w:pPr>
        <w:ind w:left="144" w:right="144"/>
        <w:rPr>
          <w:color w:val="000000"/>
        </w:rPr>
      </w:pPr>
      <w:r w:rsidRPr="00CF7366">
        <w:rPr>
          <w:color w:val="000000"/>
        </w:rPr>
        <w:t xml:space="preserve">Just like us, </w:t>
      </w:r>
      <w:r w:rsidR="00C85EDF" w:rsidRPr="00CF7366">
        <w:rPr>
          <w:color w:val="000000"/>
        </w:rPr>
        <w:t xml:space="preserve">birds </w:t>
      </w:r>
      <w:r w:rsidRPr="00CF7366">
        <w:rPr>
          <w:color w:val="000000"/>
        </w:rPr>
        <w:t>need</w:t>
      </w:r>
      <w:r w:rsidR="00C85EDF" w:rsidRPr="00CF7366">
        <w:rPr>
          <w:color w:val="000000"/>
        </w:rPr>
        <w:t xml:space="preserve"> FOOD, WATER, </w:t>
      </w:r>
      <w:r w:rsidR="00AE756E" w:rsidRPr="00CF7366">
        <w:rPr>
          <w:color w:val="000000"/>
        </w:rPr>
        <w:t>and</w:t>
      </w:r>
      <w:r w:rsidR="00C85EDF" w:rsidRPr="00CF7366">
        <w:rPr>
          <w:color w:val="000000"/>
        </w:rPr>
        <w:t xml:space="preserve"> SHELTER!</w:t>
      </w:r>
    </w:p>
    <w:p w:rsidR="00CF7366" w:rsidRPr="00CF7366" w:rsidRDefault="00CF7366" w:rsidP="00F76FFE">
      <w:pPr>
        <w:ind w:left="144" w:right="144"/>
        <w:rPr>
          <w:color w:val="000000"/>
        </w:rPr>
      </w:pPr>
    </w:p>
    <w:p w:rsidR="00C85EDF" w:rsidRPr="00CF7366" w:rsidRDefault="00C85EDF" w:rsidP="00F76FFE">
      <w:pPr>
        <w:ind w:left="144" w:right="144"/>
        <w:rPr>
          <w:color w:val="000000"/>
        </w:rPr>
      </w:pPr>
      <w:r w:rsidRPr="00CF7366">
        <w:rPr>
          <w:color w:val="000000"/>
        </w:rPr>
        <w:t>Providing all of these will increase the chances of attracting birds to your backyard</w:t>
      </w:r>
    </w:p>
    <w:p w:rsidR="00F21A98" w:rsidRPr="00CF7366" w:rsidRDefault="00F21A98" w:rsidP="00F76FFE">
      <w:pPr>
        <w:ind w:left="144" w:right="144"/>
      </w:pPr>
    </w:p>
    <w:p w:rsidR="00CF7366" w:rsidRDefault="00CF7366" w:rsidP="00F76FFE">
      <w:pPr>
        <w:pStyle w:val="Heading8"/>
        <w:ind w:left="144" w:right="144"/>
        <w:rPr>
          <w:b/>
          <w:bCs/>
        </w:rPr>
      </w:pPr>
    </w:p>
    <w:p w:rsidR="00F21A98" w:rsidRPr="00CF7366" w:rsidRDefault="00F21A98" w:rsidP="00F76FFE">
      <w:pPr>
        <w:pStyle w:val="Heading8"/>
        <w:ind w:left="144" w:right="144"/>
        <w:rPr>
          <w:b/>
          <w:bCs/>
        </w:rPr>
      </w:pPr>
      <w:r w:rsidRPr="00CF7366">
        <w:rPr>
          <w:b/>
          <w:bCs/>
        </w:rPr>
        <w:t>Food</w:t>
      </w:r>
      <w:r w:rsidR="006440C6" w:rsidRPr="00CF7366">
        <w:rPr>
          <w:b/>
          <w:bCs/>
        </w:rPr>
        <w:t xml:space="preserve"> and Feeders for Birds</w:t>
      </w:r>
    </w:p>
    <w:p w:rsidR="00F21A98" w:rsidRPr="00CF7366" w:rsidRDefault="00F21A98" w:rsidP="00F76FFE">
      <w:pPr>
        <w:ind w:left="144" w:right="144"/>
      </w:pPr>
    </w:p>
    <w:p w:rsidR="00F21A98" w:rsidRPr="00CF7366" w:rsidRDefault="002768CC" w:rsidP="00F76FFE">
      <w:pPr>
        <w:ind w:left="144" w:right="144"/>
      </w:pPr>
      <w:r w:rsidRPr="00CF7366">
        <w:t>Common f</w:t>
      </w:r>
      <w:r w:rsidR="00F21A98" w:rsidRPr="00CF7366">
        <w:t xml:space="preserve">eeder types:  platform, </w:t>
      </w:r>
      <w:r w:rsidRPr="00CF7366">
        <w:t xml:space="preserve">trough, tube, </w:t>
      </w:r>
      <w:r w:rsidR="00F21A98" w:rsidRPr="00CF7366">
        <w:t>suet, hummingbird</w:t>
      </w:r>
    </w:p>
    <w:p w:rsidR="002768CC" w:rsidRPr="00CF7366" w:rsidRDefault="002768CC" w:rsidP="00F76FFE">
      <w:pPr>
        <w:ind w:left="144" w:right="144"/>
      </w:pPr>
    </w:p>
    <w:p w:rsidR="00F76FFE" w:rsidRPr="00CF7366" w:rsidRDefault="00F21A98" w:rsidP="00F76FFE">
      <w:pPr>
        <w:ind w:left="144" w:right="144"/>
      </w:pPr>
      <w:r w:rsidRPr="00CF7366">
        <w:t xml:space="preserve">Types of </w:t>
      </w:r>
      <w:r w:rsidR="002768CC" w:rsidRPr="00CF7366">
        <w:t xml:space="preserve">bird </w:t>
      </w:r>
      <w:r w:rsidRPr="00CF7366">
        <w:t>f</w:t>
      </w:r>
      <w:r w:rsidR="002768CC" w:rsidRPr="00CF7366">
        <w:t>ood:</w:t>
      </w:r>
    </w:p>
    <w:p w:rsidR="00F76FFE" w:rsidRPr="00CF7366" w:rsidRDefault="00F76FFE" w:rsidP="00F76FFE">
      <w:pPr>
        <w:ind w:left="144" w:right="144"/>
      </w:pPr>
    </w:p>
    <w:p w:rsidR="00F76FFE" w:rsidRPr="00CF7366" w:rsidRDefault="00F76FFE" w:rsidP="00F76FFE">
      <w:pPr>
        <w:ind w:left="144" w:right="144"/>
      </w:pPr>
      <w:r w:rsidRPr="00CF7366">
        <w:t>-</w:t>
      </w:r>
      <w:r w:rsidR="00F21A98" w:rsidRPr="00CF7366">
        <w:t xml:space="preserve">  </w:t>
      </w:r>
      <w:r w:rsidRPr="00CF7366">
        <w:t>B</w:t>
      </w:r>
      <w:r w:rsidR="00F21A98" w:rsidRPr="00CF7366">
        <w:t xml:space="preserve">lack oil sunflower seed (attracts largest variety of birds, thin shell, </w:t>
      </w:r>
      <w:r w:rsidR="002768CC" w:rsidRPr="00CF7366">
        <w:t>and high</w:t>
      </w:r>
      <w:r w:rsidR="00F21A98" w:rsidRPr="00CF7366">
        <w:t xml:space="preserve"> fat content)</w:t>
      </w:r>
    </w:p>
    <w:p w:rsidR="002768CC" w:rsidRPr="00CF7366" w:rsidRDefault="002768CC" w:rsidP="00F76FFE">
      <w:pPr>
        <w:ind w:left="144" w:right="144"/>
      </w:pPr>
      <w:r w:rsidRPr="00CF7366">
        <w:t xml:space="preserve">- </w:t>
      </w:r>
      <w:r w:rsidR="006440C6" w:rsidRPr="00CF7366">
        <w:t xml:space="preserve"> </w:t>
      </w:r>
      <w:r w:rsidRPr="00CF7366">
        <w:t>Other sunflower seed (less energy, thicker shell, often contains “filler” seeds)</w:t>
      </w:r>
    </w:p>
    <w:p w:rsidR="00F50A0F" w:rsidRPr="00CF7366" w:rsidRDefault="00F76FFE" w:rsidP="00F76FFE">
      <w:pPr>
        <w:ind w:left="144" w:right="144"/>
      </w:pPr>
      <w:r w:rsidRPr="00CF7366">
        <w:t>-  S</w:t>
      </w:r>
      <w:r w:rsidR="00F21A98" w:rsidRPr="00CF7366">
        <w:t>uet (</w:t>
      </w:r>
      <w:r w:rsidR="00F50A0F" w:rsidRPr="00CF7366">
        <w:t xml:space="preserve">high energy; </w:t>
      </w:r>
      <w:r w:rsidR="00F21A98" w:rsidRPr="00CF7366">
        <w:t>woodpeckers, nuthat</w:t>
      </w:r>
      <w:r w:rsidR="00C85EDF" w:rsidRPr="00CF7366">
        <w:t>ches, others</w:t>
      </w:r>
      <w:r w:rsidR="00F50A0F" w:rsidRPr="00CF7366">
        <w:t>;</w:t>
      </w:r>
      <w:r w:rsidR="002768CC" w:rsidRPr="00CF7366">
        <w:t xml:space="preserve"> recommend </w:t>
      </w:r>
      <w:r w:rsidR="00F50A0F" w:rsidRPr="00CF7366">
        <w:t>suet cakes with seeds</w:t>
      </w:r>
      <w:r w:rsidR="00C85EDF" w:rsidRPr="00CF7366">
        <w:t>)</w:t>
      </w:r>
    </w:p>
    <w:p w:rsidR="006440C6" w:rsidRPr="00CF7366" w:rsidRDefault="00F50A0F" w:rsidP="00F76FFE">
      <w:pPr>
        <w:ind w:left="144" w:right="144"/>
        <w:rPr>
          <w:color w:val="000000"/>
        </w:rPr>
      </w:pPr>
      <w:proofErr w:type="gramStart"/>
      <w:r w:rsidRPr="00CF7366">
        <w:t>-  T</w:t>
      </w:r>
      <w:r w:rsidR="00C85EDF" w:rsidRPr="00CF7366">
        <w:t>histle</w:t>
      </w:r>
      <w:proofErr w:type="gramEnd"/>
      <w:r w:rsidR="00C85EDF" w:rsidRPr="00CF7366">
        <w:t xml:space="preserve"> (</w:t>
      </w:r>
      <w:proofErr w:type="spellStart"/>
      <w:r w:rsidR="00C85EDF" w:rsidRPr="00CF7366">
        <w:t>nyjer</w:t>
      </w:r>
      <w:proofErr w:type="spellEnd"/>
      <w:r w:rsidR="00C94BFC" w:rsidRPr="00CF7366">
        <w:t xml:space="preserve"> seed; finch food) - </w:t>
      </w:r>
      <w:r w:rsidRPr="00CF7366">
        <w:rPr>
          <w:color w:val="000000"/>
        </w:rPr>
        <w:t xml:space="preserve"> t</w:t>
      </w:r>
      <w:r w:rsidR="00C85EDF" w:rsidRPr="00CF7366">
        <w:rPr>
          <w:color w:val="000000"/>
        </w:rPr>
        <w:t xml:space="preserve">iny seeds, </w:t>
      </w:r>
      <w:r w:rsidR="002768CC" w:rsidRPr="00CF7366">
        <w:rPr>
          <w:color w:val="000000"/>
        </w:rPr>
        <w:t xml:space="preserve">use in tube </w:t>
      </w:r>
      <w:r w:rsidR="00C85EDF" w:rsidRPr="00CF7366">
        <w:rPr>
          <w:color w:val="000000"/>
        </w:rPr>
        <w:t>feeders with small openings, for small finches</w:t>
      </w:r>
      <w:r w:rsidRPr="00CF7366">
        <w:rPr>
          <w:color w:val="000000"/>
        </w:rPr>
        <w:t>)</w:t>
      </w:r>
    </w:p>
    <w:p w:rsidR="005E656B" w:rsidRPr="00CF7366" w:rsidRDefault="006440C6" w:rsidP="00F76FFE">
      <w:pPr>
        <w:ind w:left="144" w:right="144"/>
      </w:pPr>
      <w:r w:rsidRPr="00CF7366">
        <w:rPr>
          <w:color w:val="000000"/>
        </w:rPr>
        <w:t>-  Pieces of oranges - orioles</w:t>
      </w:r>
      <w:r w:rsidR="00EC0F90" w:rsidRPr="00CF7366">
        <w:rPr>
          <w:color w:val="000000"/>
        </w:rPr>
        <w:t xml:space="preserve"> </w:t>
      </w:r>
      <w:r w:rsidR="00C85EDF" w:rsidRPr="00CF7366">
        <w:t xml:space="preserve"> </w:t>
      </w:r>
    </w:p>
    <w:p w:rsidR="001D1E79" w:rsidRPr="00CF7366" w:rsidRDefault="00F50A0F" w:rsidP="00F76FFE">
      <w:pPr>
        <w:ind w:left="144" w:right="144"/>
      </w:pPr>
      <w:r w:rsidRPr="00CF7366">
        <w:t>-  Millet (doves</w:t>
      </w:r>
      <w:r w:rsidR="00196E45" w:rsidRPr="00CF7366">
        <w:t>, sparrows</w:t>
      </w:r>
      <w:r w:rsidR="001D1E79" w:rsidRPr="00CF7366">
        <w:t>)</w:t>
      </w:r>
    </w:p>
    <w:p w:rsidR="002768CC" w:rsidRPr="00CF7366" w:rsidRDefault="00F50A0F" w:rsidP="00F76FFE">
      <w:pPr>
        <w:ind w:left="144" w:right="144"/>
        <w:rPr>
          <w:color w:val="000000"/>
        </w:rPr>
      </w:pPr>
      <w:r w:rsidRPr="00CF7366">
        <w:rPr>
          <w:color w:val="000000"/>
        </w:rPr>
        <w:t>-  Peanuts (</w:t>
      </w:r>
      <w:r w:rsidR="001D1E79" w:rsidRPr="00CF7366">
        <w:rPr>
          <w:color w:val="000000"/>
        </w:rPr>
        <w:t xml:space="preserve">shelled, </w:t>
      </w:r>
      <w:r w:rsidRPr="00CF7366">
        <w:rPr>
          <w:color w:val="000000"/>
        </w:rPr>
        <w:t xml:space="preserve">not salted; </w:t>
      </w:r>
      <w:r w:rsidR="002768CC" w:rsidRPr="00CF7366">
        <w:rPr>
          <w:color w:val="000000"/>
        </w:rPr>
        <w:t xml:space="preserve">attracts </w:t>
      </w:r>
      <w:r w:rsidRPr="00CF7366">
        <w:rPr>
          <w:color w:val="000000"/>
        </w:rPr>
        <w:t>jays, nuthatches, wrens, titmice)</w:t>
      </w:r>
    </w:p>
    <w:p w:rsidR="006440C6" w:rsidRPr="00CF7366" w:rsidRDefault="006440C6" w:rsidP="00F76FFE">
      <w:pPr>
        <w:ind w:left="144" w:right="144"/>
        <w:rPr>
          <w:color w:val="000000"/>
        </w:rPr>
      </w:pPr>
      <w:r w:rsidRPr="00CF7366">
        <w:rPr>
          <w:color w:val="000000"/>
        </w:rPr>
        <w:t>-  Raisins or currents - catbirds</w:t>
      </w:r>
    </w:p>
    <w:p w:rsidR="00F21A98" w:rsidRPr="00CF7366" w:rsidRDefault="002768CC" w:rsidP="00F76FFE">
      <w:pPr>
        <w:ind w:left="144" w:right="144"/>
        <w:rPr>
          <w:color w:val="000000"/>
        </w:rPr>
      </w:pPr>
      <w:r w:rsidRPr="00CF7366">
        <w:rPr>
          <w:color w:val="000000"/>
        </w:rPr>
        <w:t xml:space="preserve">- </w:t>
      </w:r>
      <w:r w:rsidR="006440C6" w:rsidRPr="00CF7366">
        <w:rPr>
          <w:color w:val="000000"/>
        </w:rPr>
        <w:t xml:space="preserve"> Mixtures of food, such as a sweet mix of shelled peanuts, small dried fruits, and sunflower seeds (large variety of birds)</w:t>
      </w:r>
      <w:r w:rsidR="0087692E" w:rsidRPr="00CF7366">
        <w:rPr>
          <w:color w:val="000000"/>
        </w:rPr>
        <w:t xml:space="preserve">. </w:t>
      </w:r>
    </w:p>
    <w:p w:rsidR="00EE3610" w:rsidRPr="00CF7366" w:rsidRDefault="00EE3610" w:rsidP="00F76FFE">
      <w:pPr>
        <w:ind w:left="144" w:right="144"/>
        <w:rPr>
          <w:color w:val="000000"/>
        </w:rPr>
      </w:pPr>
    </w:p>
    <w:p w:rsidR="00EE3610" w:rsidRPr="00CF7366" w:rsidRDefault="00EE3610" w:rsidP="00F76FFE">
      <w:pPr>
        <w:ind w:left="144" w:right="144"/>
        <w:rPr>
          <w:color w:val="000000"/>
        </w:rPr>
      </w:pPr>
      <w:r w:rsidRPr="00CF7366">
        <w:rPr>
          <w:color w:val="000000"/>
        </w:rPr>
        <w:t>Location of feeders – close to trees, branches, or shrubs, to provide a staging area for birds and safe escape from predators such as hawks</w:t>
      </w:r>
    </w:p>
    <w:p w:rsidR="005E656B" w:rsidRPr="00CF7366" w:rsidRDefault="005E656B" w:rsidP="00F76FFE">
      <w:pPr>
        <w:ind w:left="144" w:right="144"/>
      </w:pPr>
    </w:p>
    <w:p w:rsidR="005E656B" w:rsidRPr="00CF7366" w:rsidRDefault="005E656B" w:rsidP="00F76FFE">
      <w:pPr>
        <w:ind w:left="144" w:right="144"/>
        <w:rPr>
          <w:color w:val="000000"/>
        </w:rPr>
      </w:pPr>
      <w:r w:rsidRPr="00CF7366">
        <w:rPr>
          <w:color w:val="000000"/>
        </w:rPr>
        <w:t>Hummingbird feeders – use sugar water</w:t>
      </w:r>
      <w:r w:rsidR="002768CC" w:rsidRPr="00CF7366">
        <w:rPr>
          <w:color w:val="000000"/>
        </w:rPr>
        <w:t xml:space="preserve"> (1 part sugar, 4 parts water, boil to dissolve fully; do not color the liquid; clean them and replace food every few days. Put out feeders by late April so they include your yard on their feeding circuit! </w:t>
      </w:r>
      <w:r w:rsidRPr="00CF7366">
        <w:rPr>
          <w:color w:val="000000"/>
        </w:rPr>
        <w:t xml:space="preserve"> </w:t>
      </w:r>
      <w:r w:rsidR="004D323C" w:rsidRPr="00CF7366">
        <w:rPr>
          <w:color w:val="000000"/>
        </w:rPr>
        <w:t xml:space="preserve">Planting </w:t>
      </w:r>
      <w:r w:rsidRPr="00CF7366">
        <w:rPr>
          <w:color w:val="000000"/>
        </w:rPr>
        <w:t>trumpet vines, other flowers</w:t>
      </w:r>
      <w:r w:rsidR="004D323C" w:rsidRPr="00CF7366">
        <w:rPr>
          <w:color w:val="000000"/>
        </w:rPr>
        <w:t xml:space="preserve"> including annuals such as impatiens also attract hummingbirds</w:t>
      </w:r>
      <w:r w:rsidR="00694E60" w:rsidRPr="00CF7366">
        <w:rPr>
          <w:color w:val="000000"/>
        </w:rPr>
        <w:t xml:space="preserve"> (see also “shelter,” below)</w:t>
      </w:r>
    </w:p>
    <w:p w:rsidR="005E656B" w:rsidRPr="00CF7366" w:rsidRDefault="005E656B" w:rsidP="00F76FFE">
      <w:pPr>
        <w:ind w:left="144" w:right="144"/>
        <w:rPr>
          <w:color w:val="000000"/>
        </w:rPr>
      </w:pPr>
    </w:p>
    <w:p w:rsidR="005E656B" w:rsidRPr="00CF7366" w:rsidRDefault="005E656B" w:rsidP="00F03D7B">
      <w:pPr>
        <w:ind w:left="144" w:right="144"/>
        <w:rPr>
          <w:color w:val="000000"/>
        </w:rPr>
      </w:pPr>
      <w:r w:rsidRPr="00CF7366">
        <w:rPr>
          <w:color w:val="000000"/>
        </w:rPr>
        <w:t xml:space="preserve">Oriole feeders – can stick orange slices onto </w:t>
      </w:r>
      <w:r w:rsidR="004D323C" w:rsidRPr="00CF7366">
        <w:rPr>
          <w:color w:val="000000"/>
        </w:rPr>
        <w:t xml:space="preserve">nails in </w:t>
      </w:r>
      <w:r w:rsidRPr="00CF7366">
        <w:rPr>
          <w:color w:val="000000"/>
        </w:rPr>
        <w:t xml:space="preserve">a tree or </w:t>
      </w:r>
      <w:r w:rsidR="004D323C" w:rsidRPr="00CF7366">
        <w:rPr>
          <w:color w:val="000000"/>
        </w:rPr>
        <w:t>set them out on a deck or platform feeder</w:t>
      </w:r>
    </w:p>
    <w:p w:rsidR="00F21A98" w:rsidRPr="00CF7366" w:rsidRDefault="00F21A98" w:rsidP="00F76FFE">
      <w:pPr>
        <w:ind w:left="144" w:right="144"/>
      </w:pPr>
    </w:p>
    <w:p w:rsidR="00F21A98" w:rsidRDefault="00F21A98" w:rsidP="00F76FFE">
      <w:pPr>
        <w:ind w:left="144" w:right="144"/>
      </w:pPr>
      <w:r w:rsidRPr="00CF7366">
        <w:t xml:space="preserve">Keep feeders and ground below them clean.  Spread out the feeders to reduce disease.  </w:t>
      </w:r>
      <w:r w:rsidR="006A6AC6" w:rsidRPr="00CF7366">
        <w:t>If you notice sick birds suspend feeding for a week or two, clean feeders</w:t>
      </w:r>
      <w:r w:rsidR="004D323C" w:rsidRPr="00CF7366">
        <w:t xml:space="preserve"> with a 10 % bleach solution, rinse well, let dry.</w:t>
      </w:r>
    </w:p>
    <w:p w:rsidR="00CF7366" w:rsidRPr="00CF7366" w:rsidRDefault="00CF7366" w:rsidP="00F76FFE">
      <w:pPr>
        <w:ind w:left="144" w:right="144"/>
      </w:pPr>
    </w:p>
    <w:p w:rsidR="00F21A98" w:rsidRPr="00CF7366" w:rsidRDefault="00F21A98" w:rsidP="00F76FFE">
      <w:pPr>
        <w:ind w:left="144" w:right="144"/>
      </w:pPr>
    </w:p>
    <w:p w:rsidR="00F21A98" w:rsidRPr="00CF7366" w:rsidRDefault="00F21A98" w:rsidP="00F76FFE">
      <w:pPr>
        <w:ind w:left="144" w:right="144"/>
      </w:pPr>
      <w:proofErr w:type="gramStart"/>
      <w:r w:rsidRPr="00CF7366">
        <w:lastRenderedPageBreak/>
        <w:t>Squirrels – very smart…hard to keep off feeders.</w:t>
      </w:r>
      <w:proofErr w:type="gramEnd"/>
      <w:r w:rsidRPr="00CF7366">
        <w:t xml:space="preserve">  </w:t>
      </w:r>
      <w:r w:rsidR="002D52E9" w:rsidRPr="00CF7366">
        <w:t>Try squirrel baffles on feeder poles</w:t>
      </w:r>
      <w:r w:rsidR="006440C6" w:rsidRPr="00CF7366">
        <w:t>, self</w:t>
      </w:r>
      <w:r w:rsidRPr="00CF7366">
        <w:t>-closing feeders</w:t>
      </w:r>
    </w:p>
    <w:p w:rsidR="00F21A98" w:rsidRPr="00CF7366" w:rsidRDefault="00F21A98" w:rsidP="00F76FFE">
      <w:pPr>
        <w:ind w:left="144" w:right="144"/>
      </w:pPr>
    </w:p>
    <w:p w:rsidR="00F21A98" w:rsidRPr="00CF7366" w:rsidRDefault="00F21A98" w:rsidP="00F76FFE">
      <w:pPr>
        <w:ind w:left="144" w:right="144"/>
      </w:pPr>
      <w:r w:rsidRPr="00CF7366">
        <w:t>Cats – prey on birds.  Please keep cats indoors!</w:t>
      </w:r>
    </w:p>
    <w:p w:rsidR="00F21A98" w:rsidRPr="00CF7366" w:rsidRDefault="00F21A98" w:rsidP="00F76FFE">
      <w:pPr>
        <w:ind w:left="144" w:right="144"/>
      </w:pPr>
    </w:p>
    <w:p w:rsidR="006440C6" w:rsidRPr="00CF7366" w:rsidRDefault="006440C6" w:rsidP="00F76FFE">
      <w:pPr>
        <w:ind w:left="144" w:right="144"/>
        <w:rPr>
          <w:b/>
          <w:bCs/>
          <w:u w:val="single"/>
        </w:rPr>
      </w:pPr>
    </w:p>
    <w:p w:rsidR="006440C6" w:rsidRPr="00CF7366" w:rsidRDefault="006440C6" w:rsidP="00F76FFE">
      <w:pPr>
        <w:ind w:left="144" w:right="144"/>
        <w:rPr>
          <w:b/>
          <w:bCs/>
          <w:u w:val="single"/>
        </w:rPr>
      </w:pPr>
    </w:p>
    <w:p w:rsidR="00F21A98" w:rsidRPr="00CF7366" w:rsidRDefault="00F21A98" w:rsidP="00F76FFE">
      <w:pPr>
        <w:ind w:left="144" w:right="144"/>
        <w:rPr>
          <w:b/>
          <w:u w:val="single"/>
        </w:rPr>
      </w:pPr>
      <w:r w:rsidRPr="00CF7366">
        <w:rPr>
          <w:b/>
          <w:bCs/>
          <w:u w:val="single"/>
        </w:rPr>
        <w:t>Water</w:t>
      </w:r>
      <w:r w:rsidR="006440C6" w:rsidRPr="00CF7366">
        <w:rPr>
          <w:b/>
          <w:u w:val="single"/>
        </w:rPr>
        <w:t xml:space="preserve"> for Birds</w:t>
      </w:r>
    </w:p>
    <w:p w:rsidR="00F21A98" w:rsidRPr="00CF7366" w:rsidRDefault="00F21A98" w:rsidP="00F76FFE">
      <w:pPr>
        <w:ind w:left="144" w:right="144"/>
      </w:pPr>
    </w:p>
    <w:p w:rsidR="00F21A98" w:rsidRPr="00CF7366" w:rsidRDefault="004D323C" w:rsidP="00F76FFE">
      <w:pPr>
        <w:ind w:left="144" w:right="144"/>
        <w:rPr>
          <w:color w:val="000000"/>
        </w:rPr>
      </w:pPr>
      <w:proofErr w:type="gramStart"/>
      <w:r w:rsidRPr="00CF7366">
        <w:t>Attracts many birds that do not use feeders (American Robin, for example).</w:t>
      </w:r>
      <w:proofErr w:type="gramEnd"/>
      <w:r w:rsidRPr="00CF7366">
        <w:t xml:space="preserve"> </w:t>
      </w:r>
      <w:r w:rsidR="00F21A98" w:rsidRPr="00CF7366">
        <w:t xml:space="preserve">Bird bath, keep clean, </w:t>
      </w:r>
      <w:r w:rsidR="008A7139" w:rsidRPr="00CF7366">
        <w:t>and change</w:t>
      </w:r>
      <w:r w:rsidR="00043012" w:rsidRPr="00CF7366">
        <w:t xml:space="preserve"> the water</w:t>
      </w:r>
      <w:r w:rsidRPr="00CF7366">
        <w:t xml:space="preserve"> frequently to avoid breeding mosquitoes. </w:t>
      </w:r>
      <w:proofErr w:type="gramStart"/>
      <w:r w:rsidRPr="00CF7366">
        <w:t xml:space="preserve">Could also put up a </w:t>
      </w:r>
      <w:r w:rsidR="00F21A98" w:rsidRPr="00CF7366">
        <w:t>dripper, sprayer</w:t>
      </w:r>
      <w:r w:rsidR="005E656B" w:rsidRPr="00CF7366">
        <w:rPr>
          <w:color w:val="000000"/>
        </w:rPr>
        <w:t xml:space="preserve">, </w:t>
      </w:r>
      <w:r w:rsidR="008A7139" w:rsidRPr="00CF7366">
        <w:rPr>
          <w:color w:val="000000"/>
        </w:rPr>
        <w:t xml:space="preserve">or </w:t>
      </w:r>
      <w:r w:rsidR="005E656B" w:rsidRPr="00CF7366">
        <w:rPr>
          <w:color w:val="000000"/>
        </w:rPr>
        <w:t>lawn sprinkler.</w:t>
      </w:r>
      <w:proofErr w:type="gramEnd"/>
    </w:p>
    <w:p w:rsidR="00B77B99" w:rsidRPr="00CF7366" w:rsidRDefault="00B77B99" w:rsidP="00F76FFE">
      <w:pPr>
        <w:ind w:left="144" w:right="144"/>
        <w:rPr>
          <w:color w:val="000000"/>
        </w:rPr>
      </w:pPr>
    </w:p>
    <w:p w:rsidR="00B77B99" w:rsidRPr="00CF7366" w:rsidRDefault="00B77B99" w:rsidP="00F76FFE">
      <w:pPr>
        <w:ind w:left="144" w:right="144"/>
      </w:pPr>
      <w:r w:rsidRPr="00CF7366">
        <w:rPr>
          <w:color w:val="000000"/>
        </w:rPr>
        <w:t>Consider</w:t>
      </w:r>
      <w:r w:rsidR="00DF2A21" w:rsidRPr="00CF7366">
        <w:rPr>
          <w:color w:val="000000"/>
        </w:rPr>
        <w:t xml:space="preserve"> using </w:t>
      </w:r>
      <w:r w:rsidRPr="00CF7366">
        <w:rPr>
          <w:color w:val="000000"/>
        </w:rPr>
        <w:t>a bird bath heater to provide water during the winter</w:t>
      </w:r>
    </w:p>
    <w:p w:rsidR="00F21A98" w:rsidRPr="00CF7366" w:rsidRDefault="00F21A98" w:rsidP="00F76FFE">
      <w:pPr>
        <w:ind w:left="144" w:right="144"/>
      </w:pPr>
    </w:p>
    <w:p w:rsidR="00CF7366" w:rsidRDefault="00CF7366" w:rsidP="00F76FFE">
      <w:pPr>
        <w:pStyle w:val="Heading9"/>
        <w:ind w:left="144" w:right="144"/>
      </w:pPr>
    </w:p>
    <w:p w:rsidR="00F21A98" w:rsidRPr="00CF7366" w:rsidRDefault="00F21A98" w:rsidP="00F76FFE">
      <w:pPr>
        <w:pStyle w:val="Heading9"/>
        <w:ind w:left="144" w:right="144"/>
      </w:pPr>
      <w:r w:rsidRPr="00CF7366">
        <w:t>Shelter</w:t>
      </w:r>
      <w:r w:rsidR="006440C6" w:rsidRPr="00CF7366">
        <w:t xml:space="preserve"> and Plantings for Birds</w:t>
      </w:r>
    </w:p>
    <w:p w:rsidR="00F21A98" w:rsidRPr="00CF7366" w:rsidRDefault="00F21A98" w:rsidP="00F76FFE">
      <w:pPr>
        <w:ind w:left="144" w:right="144"/>
      </w:pPr>
      <w:r w:rsidRPr="00CF7366">
        <w:t xml:space="preserve"> </w:t>
      </w:r>
    </w:p>
    <w:p w:rsidR="00694E60" w:rsidRPr="00CF7366" w:rsidRDefault="00AA1F46" w:rsidP="005D2FEC">
      <w:pPr>
        <w:ind w:left="144" w:right="144"/>
      </w:pPr>
      <w:r w:rsidRPr="00CF7366">
        <w:t xml:space="preserve">Natural tree cavities and human-made birdhouses provide shelter, as do trees, shrubs, winter brush piles, and ferns and other ground cover. </w:t>
      </w:r>
    </w:p>
    <w:p w:rsidR="00694E60" w:rsidRPr="00CF7366" w:rsidRDefault="00694E60" w:rsidP="005D2FEC">
      <w:pPr>
        <w:ind w:left="144" w:right="144"/>
      </w:pPr>
    </w:p>
    <w:p w:rsidR="00F21A98" w:rsidRPr="00CF7366" w:rsidRDefault="00AA34BE" w:rsidP="005D2FEC">
      <w:pPr>
        <w:ind w:left="144" w:right="144"/>
        <w:rPr>
          <w:color w:val="000000"/>
        </w:rPr>
      </w:pPr>
      <w:r w:rsidRPr="00CF7366">
        <w:rPr>
          <w:color w:val="000000"/>
        </w:rPr>
        <w:t>Shrubs</w:t>
      </w:r>
      <w:r w:rsidR="00694E60" w:rsidRPr="00CF7366">
        <w:rPr>
          <w:color w:val="000000"/>
        </w:rPr>
        <w:t>, flowering trees,</w:t>
      </w:r>
      <w:r w:rsidRPr="00CF7366">
        <w:rPr>
          <w:color w:val="000000"/>
        </w:rPr>
        <w:t xml:space="preserve"> </w:t>
      </w:r>
      <w:r w:rsidR="00694E60" w:rsidRPr="00CF7366">
        <w:rPr>
          <w:color w:val="000000"/>
        </w:rPr>
        <w:t xml:space="preserve">and vines </w:t>
      </w:r>
      <w:r w:rsidRPr="00CF7366">
        <w:rPr>
          <w:color w:val="000000"/>
        </w:rPr>
        <w:t xml:space="preserve">may also provide berries and other foods that the birds would eat. </w:t>
      </w:r>
    </w:p>
    <w:p w:rsidR="00694E60" w:rsidRPr="00CF7366" w:rsidRDefault="00694E60" w:rsidP="005D2FEC">
      <w:pPr>
        <w:ind w:left="144" w:right="144"/>
        <w:rPr>
          <w:color w:val="000000"/>
        </w:rPr>
      </w:pPr>
    </w:p>
    <w:p w:rsidR="00E50E92" w:rsidRPr="00CF7366" w:rsidRDefault="00B17F5D" w:rsidP="005D2FEC">
      <w:pPr>
        <w:ind w:left="144" w:right="144"/>
        <w:rPr>
          <w:color w:val="000000"/>
        </w:rPr>
      </w:pPr>
      <w:r w:rsidRPr="00CF7366">
        <w:rPr>
          <w:color w:val="000000"/>
        </w:rPr>
        <w:t>T</w:t>
      </w:r>
      <w:r w:rsidR="00694E60" w:rsidRPr="00CF7366">
        <w:rPr>
          <w:color w:val="000000"/>
        </w:rPr>
        <w:t>rumpet</w:t>
      </w:r>
      <w:r w:rsidRPr="00CF7366">
        <w:rPr>
          <w:color w:val="000000"/>
        </w:rPr>
        <w:t xml:space="preserve"> vines provide food for hummingbirds, as do red (and other color) flowers of various types.</w:t>
      </w:r>
      <w:bookmarkStart w:id="0" w:name="_GoBack"/>
      <w:bookmarkEnd w:id="0"/>
      <w:r w:rsidR="00CF7366" w:rsidRPr="00CF7366">
        <w:rPr>
          <w:color w:val="000000"/>
        </w:rPr>
        <w:t xml:space="preserve"> </w:t>
      </w:r>
    </w:p>
    <w:sectPr w:rsidR="00E50E92" w:rsidRPr="00CF7366" w:rsidSect="00E25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726"/>
    <w:multiLevelType w:val="hybridMultilevel"/>
    <w:tmpl w:val="23E42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24778"/>
    <w:multiLevelType w:val="hybridMultilevel"/>
    <w:tmpl w:val="8918C26A"/>
    <w:lvl w:ilvl="0" w:tplc="E688B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D4500"/>
    <w:multiLevelType w:val="hybridMultilevel"/>
    <w:tmpl w:val="4296D92A"/>
    <w:lvl w:ilvl="0" w:tplc="A95EE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D4D75"/>
    <w:multiLevelType w:val="hybridMultilevel"/>
    <w:tmpl w:val="710C3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01DBF"/>
    <w:multiLevelType w:val="hybridMultilevel"/>
    <w:tmpl w:val="8E446A0A"/>
    <w:lvl w:ilvl="0" w:tplc="64EC462E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37E11"/>
    <w:multiLevelType w:val="hybridMultilevel"/>
    <w:tmpl w:val="3D6E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118FF"/>
    <w:multiLevelType w:val="hybridMultilevel"/>
    <w:tmpl w:val="491AE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60ECD"/>
    <w:multiLevelType w:val="hybridMultilevel"/>
    <w:tmpl w:val="0F92A86A"/>
    <w:lvl w:ilvl="0" w:tplc="5DC271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55FF5734"/>
    <w:multiLevelType w:val="hybridMultilevel"/>
    <w:tmpl w:val="36AA8C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3B6E20"/>
    <w:multiLevelType w:val="hybridMultilevel"/>
    <w:tmpl w:val="D78EED46"/>
    <w:lvl w:ilvl="0" w:tplc="F154B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FA548F"/>
    <w:multiLevelType w:val="hybridMultilevel"/>
    <w:tmpl w:val="90D838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9540AB4"/>
    <w:multiLevelType w:val="hybridMultilevel"/>
    <w:tmpl w:val="60A2A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935A1E"/>
    <w:multiLevelType w:val="hybridMultilevel"/>
    <w:tmpl w:val="C9543588"/>
    <w:lvl w:ilvl="0" w:tplc="BDA05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6A"/>
    <w:rsid w:val="000061F0"/>
    <w:rsid w:val="00025423"/>
    <w:rsid w:val="00037ADB"/>
    <w:rsid w:val="00043012"/>
    <w:rsid w:val="00044C3C"/>
    <w:rsid w:val="00051962"/>
    <w:rsid w:val="000C3EAB"/>
    <w:rsid w:val="000D556B"/>
    <w:rsid w:val="000E4593"/>
    <w:rsid w:val="000F4525"/>
    <w:rsid w:val="00105094"/>
    <w:rsid w:val="00121CB3"/>
    <w:rsid w:val="001957FD"/>
    <w:rsid w:val="00196E45"/>
    <w:rsid w:val="001D1E79"/>
    <w:rsid w:val="001E3FE0"/>
    <w:rsid w:val="001E4DC9"/>
    <w:rsid w:val="001F6C08"/>
    <w:rsid w:val="00203911"/>
    <w:rsid w:val="002768CC"/>
    <w:rsid w:val="00291AD7"/>
    <w:rsid w:val="002A353E"/>
    <w:rsid w:val="002A7FD2"/>
    <w:rsid w:val="002D52E9"/>
    <w:rsid w:val="002F5F1F"/>
    <w:rsid w:val="00321469"/>
    <w:rsid w:val="00387DEE"/>
    <w:rsid w:val="00392B79"/>
    <w:rsid w:val="00394AAE"/>
    <w:rsid w:val="003B7BF3"/>
    <w:rsid w:val="003C2370"/>
    <w:rsid w:val="00401E46"/>
    <w:rsid w:val="00456100"/>
    <w:rsid w:val="004C4CC8"/>
    <w:rsid w:val="004D323C"/>
    <w:rsid w:val="004D47A1"/>
    <w:rsid w:val="004E1BA1"/>
    <w:rsid w:val="0052122D"/>
    <w:rsid w:val="00550A9A"/>
    <w:rsid w:val="00554111"/>
    <w:rsid w:val="00576668"/>
    <w:rsid w:val="005A322D"/>
    <w:rsid w:val="005C2D28"/>
    <w:rsid w:val="005D2FEC"/>
    <w:rsid w:val="005E656B"/>
    <w:rsid w:val="005E7BEC"/>
    <w:rsid w:val="00617F0F"/>
    <w:rsid w:val="006440C6"/>
    <w:rsid w:val="00656F04"/>
    <w:rsid w:val="0067020A"/>
    <w:rsid w:val="006732E8"/>
    <w:rsid w:val="00694E60"/>
    <w:rsid w:val="006A32B4"/>
    <w:rsid w:val="006A6AC6"/>
    <w:rsid w:val="00713325"/>
    <w:rsid w:val="00714F17"/>
    <w:rsid w:val="00715D00"/>
    <w:rsid w:val="0073159B"/>
    <w:rsid w:val="007362CF"/>
    <w:rsid w:val="0074665D"/>
    <w:rsid w:val="00765FB5"/>
    <w:rsid w:val="00784990"/>
    <w:rsid w:val="00792415"/>
    <w:rsid w:val="007964A0"/>
    <w:rsid w:val="007D14AD"/>
    <w:rsid w:val="007F6F5E"/>
    <w:rsid w:val="008165A3"/>
    <w:rsid w:val="00835BD9"/>
    <w:rsid w:val="0086501D"/>
    <w:rsid w:val="0087692E"/>
    <w:rsid w:val="008A7139"/>
    <w:rsid w:val="008F42E6"/>
    <w:rsid w:val="009014C6"/>
    <w:rsid w:val="00914AFE"/>
    <w:rsid w:val="00934A32"/>
    <w:rsid w:val="00945A3F"/>
    <w:rsid w:val="009A5F6F"/>
    <w:rsid w:val="009D0A23"/>
    <w:rsid w:val="009E182C"/>
    <w:rsid w:val="00A35D03"/>
    <w:rsid w:val="00A35D46"/>
    <w:rsid w:val="00A66F7C"/>
    <w:rsid w:val="00A82E89"/>
    <w:rsid w:val="00A94240"/>
    <w:rsid w:val="00AA1F46"/>
    <w:rsid w:val="00AA34BE"/>
    <w:rsid w:val="00AC7823"/>
    <w:rsid w:val="00AD13F6"/>
    <w:rsid w:val="00AE756E"/>
    <w:rsid w:val="00AF42A7"/>
    <w:rsid w:val="00AF7A1C"/>
    <w:rsid w:val="00B1029C"/>
    <w:rsid w:val="00B1118D"/>
    <w:rsid w:val="00B17F5D"/>
    <w:rsid w:val="00B279B6"/>
    <w:rsid w:val="00B32D4C"/>
    <w:rsid w:val="00B4198B"/>
    <w:rsid w:val="00B57B81"/>
    <w:rsid w:val="00B77B99"/>
    <w:rsid w:val="00B85258"/>
    <w:rsid w:val="00BB1961"/>
    <w:rsid w:val="00BD354F"/>
    <w:rsid w:val="00C23312"/>
    <w:rsid w:val="00C32A52"/>
    <w:rsid w:val="00C85EDF"/>
    <w:rsid w:val="00C94BFC"/>
    <w:rsid w:val="00CC083C"/>
    <w:rsid w:val="00CF7366"/>
    <w:rsid w:val="00D17FEC"/>
    <w:rsid w:val="00D22B2B"/>
    <w:rsid w:val="00D276DB"/>
    <w:rsid w:val="00D53949"/>
    <w:rsid w:val="00D7766C"/>
    <w:rsid w:val="00D81A7E"/>
    <w:rsid w:val="00DA66E2"/>
    <w:rsid w:val="00DC7FAC"/>
    <w:rsid w:val="00DD44FC"/>
    <w:rsid w:val="00DF2293"/>
    <w:rsid w:val="00DF2A21"/>
    <w:rsid w:val="00E026C2"/>
    <w:rsid w:val="00E2313A"/>
    <w:rsid w:val="00E25226"/>
    <w:rsid w:val="00E50E92"/>
    <w:rsid w:val="00E55021"/>
    <w:rsid w:val="00E63F08"/>
    <w:rsid w:val="00E66C8F"/>
    <w:rsid w:val="00E83F17"/>
    <w:rsid w:val="00EA0DED"/>
    <w:rsid w:val="00EA183F"/>
    <w:rsid w:val="00EC0F90"/>
    <w:rsid w:val="00EE3610"/>
    <w:rsid w:val="00F03D7B"/>
    <w:rsid w:val="00F21A98"/>
    <w:rsid w:val="00F37613"/>
    <w:rsid w:val="00F50A0F"/>
    <w:rsid w:val="00F5720D"/>
    <w:rsid w:val="00F76FFE"/>
    <w:rsid w:val="00F85BE1"/>
    <w:rsid w:val="00FB6B3B"/>
    <w:rsid w:val="00FC4429"/>
    <w:rsid w:val="00FC447B"/>
    <w:rsid w:val="00FC706A"/>
    <w:rsid w:val="00F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6B"/>
    <w:rPr>
      <w:sz w:val="24"/>
      <w:szCs w:val="24"/>
    </w:rPr>
  </w:style>
  <w:style w:type="paragraph" w:styleId="Heading1">
    <w:name w:val="heading 1"/>
    <w:basedOn w:val="Normal"/>
    <w:next w:val="Normal"/>
    <w:qFormat/>
    <w:rsid w:val="000D556B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0D556B"/>
    <w:pPr>
      <w:keepNext/>
      <w:outlineLvl w:val="1"/>
    </w:pPr>
    <w:rPr>
      <w:i/>
      <w:u w:val="single"/>
    </w:rPr>
  </w:style>
  <w:style w:type="paragraph" w:styleId="Heading3">
    <w:name w:val="heading 3"/>
    <w:basedOn w:val="Normal"/>
    <w:next w:val="Normal"/>
    <w:qFormat/>
    <w:rsid w:val="000D556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D556B"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rsid w:val="000D556B"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0D556B"/>
    <w:pPr>
      <w:keepNext/>
      <w:numPr>
        <w:numId w:val="2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D556B"/>
    <w:pPr>
      <w:keepNext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rsid w:val="000D556B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D556B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D556B"/>
    <w:rPr>
      <w:sz w:val="20"/>
    </w:rPr>
  </w:style>
  <w:style w:type="paragraph" w:styleId="BodyText2">
    <w:name w:val="Body Text 2"/>
    <w:basedOn w:val="Normal"/>
    <w:semiHidden/>
    <w:rsid w:val="000D556B"/>
    <w:rPr>
      <w:sz w:val="22"/>
    </w:rPr>
  </w:style>
  <w:style w:type="paragraph" w:styleId="BodyTextIndent">
    <w:name w:val="Body Text Indent"/>
    <w:basedOn w:val="Normal"/>
    <w:semiHidden/>
    <w:rsid w:val="000D556B"/>
    <w:pPr>
      <w:ind w:left="720"/>
      <w:jc w:val="center"/>
    </w:pPr>
  </w:style>
  <w:style w:type="character" w:styleId="Hyperlink">
    <w:name w:val="Hyperlink"/>
    <w:basedOn w:val="DefaultParagraphFont"/>
    <w:semiHidden/>
    <w:rsid w:val="000D55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83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6B"/>
    <w:rPr>
      <w:sz w:val="24"/>
      <w:szCs w:val="24"/>
    </w:rPr>
  </w:style>
  <w:style w:type="paragraph" w:styleId="Heading1">
    <w:name w:val="heading 1"/>
    <w:basedOn w:val="Normal"/>
    <w:next w:val="Normal"/>
    <w:qFormat/>
    <w:rsid w:val="000D556B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0D556B"/>
    <w:pPr>
      <w:keepNext/>
      <w:outlineLvl w:val="1"/>
    </w:pPr>
    <w:rPr>
      <w:i/>
      <w:u w:val="single"/>
    </w:rPr>
  </w:style>
  <w:style w:type="paragraph" w:styleId="Heading3">
    <w:name w:val="heading 3"/>
    <w:basedOn w:val="Normal"/>
    <w:next w:val="Normal"/>
    <w:qFormat/>
    <w:rsid w:val="000D556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D556B"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rsid w:val="000D556B"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0D556B"/>
    <w:pPr>
      <w:keepNext/>
      <w:numPr>
        <w:numId w:val="2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D556B"/>
    <w:pPr>
      <w:keepNext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rsid w:val="000D556B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D556B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D556B"/>
    <w:rPr>
      <w:sz w:val="20"/>
    </w:rPr>
  </w:style>
  <w:style w:type="paragraph" w:styleId="BodyText2">
    <w:name w:val="Body Text 2"/>
    <w:basedOn w:val="Normal"/>
    <w:semiHidden/>
    <w:rsid w:val="000D556B"/>
    <w:rPr>
      <w:sz w:val="22"/>
    </w:rPr>
  </w:style>
  <w:style w:type="paragraph" w:styleId="BodyTextIndent">
    <w:name w:val="Body Text Indent"/>
    <w:basedOn w:val="Normal"/>
    <w:semiHidden/>
    <w:rsid w:val="000D556B"/>
    <w:pPr>
      <w:ind w:left="720"/>
      <w:jc w:val="center"/>
    </w:pPr>
  </w:style>
  <w:style w:type="character" w:styleId="Hyperlink">
    <w:name w:val="Hyperlink"/>
    <w:basedOn w:val="DefaultParagraphFont"/>
    <w:semiHidden/>
    <w:rsid w:val="000D55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8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logue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cottjstoner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DE44-77BB-481C-8271-B16EFEE8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j</vt:lpstr>
    </vt:vector>
  </TitlesOfParts>
  <Company/>
  <LinksUpToDate>false</LinksUpToDate>
  <CharactersWithSpaces>2835</CharactersWithSpaces>
  <SharedDoc>false</SharedDoc>
  <HLinks>
    <vt:vector size="6" baseType="variant">
      <vt:variant>
        <vt:i4>1900593</vt:i4>
      </vt:variant>
      <vt:variant>
        <vt:i4>0</vt:i4>
      </vt:variant>
      <vt:variant>
        <vt:i4>0</vt:i4>
      </vt:variant>
      <vt:variant>
        <vt:i4>5</vt:i4>
      </vt:variant>
      <vt:variant>
        <vt:lpwstr>mailto:Scottjstoner@aol.com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j</dc:title>
  <dc:creator>Gateway</dc:creator>
  <cp:lastModifiedBy>Denise</cp:lastModifiedBy>
  <cp:revision>2</cp:revision>
  <cp:lastPrinted>2010-09-27T04:08:00Z</cp:lastPrinted>
  <dcterms:created xsi:type="dcterms:W3CDTF">2022-02-11T01:42:00Z</dcterms:created>
  <dcterms:modified xsi:type="dcterms:W3CDTF">2022-02-11T01:42:00Z</dcterms:modified>
</cp:coreProperties>
</file>